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6B68" w14:textId="7C9150D4" w:rsidR="007857A1" w:rsidRDefault="007857A1" w:rsidP="007857A1">
      <w:pPr>
        <w:jc w:val="center"/>
      </w:pPr>
      <w:r>
        <w:rPr>
          <w:noProof/>
        </w:rPr>
        <w:drawing>
          <wp:inline distT="0" distB="0" distL="0" distR="0" wp14:anchorId="7334D72C" wp14:editId="0B478455">
            <wp:extent cx="5400040" cy="5400040"/>
            <wp:effectExtent l="0" t="0" r="0" b="0"/>
            <wp:docPr id="871678319" name="Imagem 1" descr="Código Q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678319" name="Imagem 1" descr="Código QR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R$ 750,00 - PRA IR PESCAR</w:t>
      </w:r>
    </w:p>
    <w:p w14:paraId="234091FC" w14:textId="38DD53FD" w:rsidR="007857A1" w:rsidRPr="007857A1" w:rsidRDefault="007857A1" w:rsidP="007857A1">
      <w:pPr>
        <w:jc w:val="center"/>
      </w:pPr>
    </w:p>
    <w:sectPr w:rsidR="007857A1" w:rsidRPr="00785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A1"/>
    <w:rsid w:val="005802AD"/>
    <w:rsid w:val="00631E20"/>
    <w:rsid w:val="007857A1"/>
    <w:rsid w:val="00C7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9123"/>
  <w15:chartTrackingRefBased/>
  <w15:docId w15:val="{6B1EAE48-8852-4E69-8BE4-B5A06E2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7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7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7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7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7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7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7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Augusto Zanfolim Bariani</dc:creator>
  <cp:keywords/>
  <dc:description/>
  <cp:lastModifiedBy>Cesar Augusto Zanfolim Bariani</cp:lastModifiedBy>
  <cp:revision>1</cp:revision>
  <dcterms:created xsi:type="dcterms:W3CDTF">2025-09-08T13:17:00Z</dcterms:created>
  <dcterms:modified xsi:type="dcterms:W3CDTF">2025-09-08T13:18:00Z</dcterms:modified>
</cp:coreProperties>
</file>